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24" w:rsidRDefault="00672EC3" w:rsidP="000362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C3">
        <w:rPr>
          <w:rFonts w:ascii="Times New Roman" w:hAnsi="Times New Roman" w:cs="Times New Roman"/>
          <w:b/>
          <w:sz w:val="24"/>
          <w:szCs w:val="24"/>
        </w:rPr>
        <w:t xml:space="preserve">5.3.2 </w:t>
      </w:r>
      <w:r w:rsidR="00036224">
        <w:rPr>
          <w:rFonts w:ascii="Times New Roman" w:hAnsi="Times New Roman" w:cs="Times New Roman"/>
          <w:b/>
          <w:sz w:val="24"/>
          <w:szCs w:val="24"/>
        </w:rPr>
        <w:t xml:space="preserve">Institution facilitates students’ representation and engagement in various administrative, co-curricular and extracurricular activities (student council/ students’ representation on various bodies as per established processes and norms) </w:t>
      </w:r>
    </w:p>
    <w:p w:rsidR="00672EC3" w:rsidRPr="00E36949" w:rsidRDefault="00672EC3" w:rsidP="00672EC3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6949">
        <w:rPr>
          <w:rFonts w:ascii="Times New Roman" w:eastAsia="Arial" w:hAnsi="Times New Roman" w:cs="Times New Roman"/>
          <w:sz w:val="24"/>
          <w:szCs w:val="24"/>
        </w:rPr>
        <w:t>Student Council</w:t>
      </w:r>
      <w:r>
        <w:rPr>
          <w:rFonts w:ascii="Times New Roman" w:eastAsia="Arial" w:hAnsi="Times New Roman" w:cs="Times New Roman"/>
          <w:sz w:val="24"/>
          <w:szCs w:val="24"/>
        </w:rPr>
        <w:t xml:space="preserve"> is a bridge between the students and the administration and assist in organizing </w:t>
      </w:r>
      <w:r w:rsidR="00036224">
        <w:rPr>
          <w:rFonts w:ascii="Times New Roman" w:eastAsia="Arial" w:hAnsi="Times New Roman" w:cs="Times New Roman"/>
          <w:sz w:val="24"/>
          <w:szCs w:val="24"/>
        </w:rPr>
        <w:t xml:space="preserve">various </w:t>
      </w:r>
      <w:r w:rsidRPr="00036224">
        <w:rPr>
          <w:rFonts w:ascii="Times New Roman" w:eastAsia="Arial" w:hAnsi="Times New Roman" w:cs="Times New Roman"/>
          <w:sz w:val="24"/>
          <w:szCs w:val="24"/>
        </w:rPr>
        <w:t xml:space="preserve">events. </w:t>
      </w:r>
      <w:r>
        <w:rPr>
          <w:rFonts w:ascii="Times New Roman" w:eastAsia="Arial" w:hAnsi="Times New Roman" w:cs="Times New Roman"/>
          <w:sz w:val="24"/>
          <w:szCs w:val="24"/>
        </w:rPr>
        <w:t xml:space="preserve">Volunteers </w:t>
      </w:r>
      <w:r w:rsidRPr="00C23483">
        <w:rPr>
          <w:rFonts w:ascii="Times New Roman" w:eastAsia="Arial" w:hAnsi="Times New Roman" w:cs="Times New Roman"/>
          <w:sz w:val="24"/>
          <w:szCs w:val="24"/>
        </w:rPr>
        <w:t>follow a strict code of ethics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C23483">
        <w:rPr>
          <w:rFonts w:ascii="Times New Roman" w:eastAsia="Arial" w:hAnsi="Times New Roman" w:cs="Times New Roman"/>
          <w:sz w:val="24"/>
          <w:szCs w:val="24"/>
        </w:rPr>
        <w:t xml:space="preserve"> maintain order and carry out </w:t>
      </w:r>
      <w:proofErr w:type="spellStart"/>
      <w:r w:rsidRPr="00C23483">
        <w:rPr>
          <w:rFonts w:ascii="Times New Roman" w:eastAsia="Arial" w:hAnsi="Times New Roman" w:cs="Times New Roman"/>
          <w:sz w:val="24"/>
          <w:szCs w:val="24"/>
        </w:rPr>
        <w:t>programmes</w:t>
      </w:r>
      <w:proofErr w:type="spellEnd"/>
      <w:r w:rsidRPr="00C23483">
        <w:rPr>
          <w:rFonts w:ascii="Times New Roman" w:eastAsia="Arial" w:hAnsi="Times New Roman" w:cs="Times New Roman"/>
          <w:sz w:val="24"/>
          <w:szCs w:val="24"/>
        </w:rPr>
        <w:t xml:space="preserve"> in the spirit of the institution and the welfare of the community.</w:t>
      </w:r>
      <w:r>
        <w:rPr>
          <w:rFonts w:ascii="Times New Roman" w:eastAsia="Arial" w:hAnsi="Times New Roman" w:cs="Times New Roman"/>
          <w:sz w:val="24"/>
          <w:szCs w:val="24"/>
        </w:rPr>
        <w:t xml:space="preserve"> The council</w:t>
      </w:r>
      <w:r w:rsidRPr="00C2348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6224">
        <w:rPr>
          <w:rFonts w:ascii="Times New Roman" w:eastAsia="Arial" w:hAnsi="Times New Roman" w:cs="Times New Roman"/>
          <w:sz w:val="24"/>
          <w:szCs w:val="24"/>
        </w:rPr>
        <w:t>holds morning assembly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036224">
        <w:rPr>
          <w:rFonts w:ascii="Times New Roman" w:eastAsia="Arial" w:hAnsi="Times New Roman" w:cs="Times New Roman"/>
          <w:sz w:val="24"/>
          <w:szCs w:val="24"/>
        </w:rPr>
        <w:t>coordinates</w:t>
      </w:r>
      <w:r w:rsidRPr="00C23483">
        <w:rPr>
          <w:rFonts w:ascii="Times New Roman" w:eastAsia="Arial" w:hAnsi="Times New Roman" w:cs="Times New Roman"/>
          <w:sz w:val="24"/>
          <w:szCs w:val="24"/>
        </w:rPr>
        <w:t xml:space="preserve"> awareness campaigns,</w:t>
      </w:r>
      <w:r w:rsidR="0003622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36224">
        <w:rPr>
          <w:rFonts w:ascii="Times New Roman" w:eastAsia="Arial" w:hAnsi="Times New Roman" w:cs="Times New Roman"/>
          <w:sz w:val="24"/>
          <w:szCs w:val="24"/>
        </w:rPr>
        <w:t>organises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6949">
        <w:rPr>
          <w:rFonts w:ascii="Times New Roman" w:eastAsia="Arial" w:hAnsi="Times New Roman" w:cs="Times New Roman"/>
          <w:sz w:val="24"/>
          <w:szCs w:val="24"/>
        </w:rPr>
        <w:t>major annual events</w:t>
      </w:r>
      <w:r w:rsidR="00036224">
        <w:rPr>
          <w:rFonts w:ascii="Times New Roman" w:eastAsia="Arial" w:hAnsi="Times New Roman" w:cs="Times New Roman"/>
          <w:sz w:val="24"/>
          <w:szCs w:val="24"/>
        </w:rPr>
        <w:t xml:space="preserve"> and commemorates</w:t>
      </w:r>
      <w:r w:rsidRPr="00C23483">
        <w:rPr>
          <w:rFonts w:ascii="Times New Roman" w:eastAsia="Arial" w:hAnsi="Times New Roman" w:cs="Times New Roman"/>
          <w:sz w:val="24"/>
          <w:szCs w:val="24"/>
        </w:rPr>
        <w:t xml:space="preserve"> important days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E36949">
        <w:rPr>
          <w:rFonts w:ascii="Times New Roman" w:eastAsia="Arial" w:hAnsi="Times New Roman" w:cs="Times New Roman"/>
          <w:sz w:val="24"/>
          <w:szCs w:val="24"/>
        </w:rPr>
        <w:t>The</w:t>
      </w:r>
      <w:r>
        <w:rPr>
          <w:rFonts w:ascii="Times New Roman" w:eastAsia="Arial" w:hAnsi="Times New Roman" w:cs="Times New Roman"/>
          <w:sz w:val="24"/>
          <w:szCs w:val="24"/>
        </w:rPr>
        <w:t>y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attend meetings of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IQAC </w:t>
      </w:r>
      <w:r>
        <w:rPr>
          <w:rFonts w:ascii="Times New Roman" w:eastAsia="Arial" w:hAnsi="Times New Roman" w:cs="Times New Roman"/>
          <w:sz w:val="24"/>
          <w:szCs w:val="24"/>
        </w:rPr>
        <w:t>as well.</w:t>
      </w:r>
    </w:p>
    <w:p w:rsidR="00672EC3" w:rsidRPr="00E36949" w:rsidRDefault="00672EC3" w:rsidP="00672EC3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council function</w:t>
      </w:r>
      <w:r w:rsidR="00036224">
        <w:rPr>
          <w:rFonts w:ascii="Times New Roman" w:eastAsia="Arial" w:hAnsi="Times New Roman" w:cs="Times New Roman"/>
          <w:sz w:val="24"/>
          <w:szCs w:val="24"/>
        </w:rPr>
        <w:t>s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under the </w:t>
      </w:r>
      <w:r>
        <w:rPr>
          <w:rFonts w:ascii="Times New Roman" w:eastAsia="Arial" w:hAnsi="Times New Roman" w:cs="Times New Roman"/>
          <w:sz w:val="24"/>
          <w:szCs w:val="24"/>
        </w:rPr>
        <w:t>guardianship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of its Dean. It is headed by two head girls</w:t>
      </w:r>
      <w:r>
        <w:rPr>
          <w:rFonts w:ascii="Times New Roman" w:eastAsia="Arial" w:hAnsi="Times New Roman" w:cs="Times New Roman"/>
          <w:sz w:val="24"/>
          <w:szCs w:val="24"/>
        </w:rPr>
        <w:t xml:space="preserve"> (PG, UG)</w:t>
      </w:r>
      <w:r w:rsidRPr="00E36949">
        <w:rPr>
          <w:rFonts w:ascii="Times New Roman" w:eastAsia="Arial" w:hAnsi="Times New Roman" w:cs="Times New Roman"/>
          <w:sz w:val="24"/>
          <w:szCs w:val="24"/>
        </w:rPr>
        <w:t>, 8 joint and 8 assistant head girls</w:t>
      </w:r>
      <w:r>
        <w:rPr>
          <w:rFonts w:ascii="Times New Roman" w:eastAsia="Arial" w:hAnsi="Times New Roman" w:cs="Times New Roman"/>
          <w:sz w:val="24"/>
          <w:szCs w:val="24"/>
        </w:rPr>
        <w:t xml:space="preserve"> along with </w:t>
      </w:r>
      <w:r w:rsidRPr="00E36949">
        <w:rPr>
          <w:rFonts w:ascii="Times New Roman" w:eastAsia="Arial" w:hAnsi="Times New Roman" w:cs="Times New Roman"/>
          <w:sz w:val="24"/>
          <w:szCs w:val="24"/>
        </w:rPr>
        <w:t>separate head girl, joint head girl and assistant head girl</w:t>
      </w:r>
      <w:r>
        <w:rPr>
          <w:rFonts w:ascii="Times New Roman" w:eastAsia="Arial" w:hAnsi="Times New Roman" w:cs="Times New Roman"/>
          <w:sz w:val="24"/>
          <w:szCs w:val="24"/>
        </w:rPr>
        <w:t xml:space="preserve"> of hostels</w:t>
      </w:r>
      <w:r w:rsidRPr="00E36949">
        <w:rPr>
          <w:rFonts w:ascii="Times New Roman" w:eastAsia="Arial" w:hAnsi="Times New Roman" w:cs="Times New Roman"/>
          <w:sz w:val="24"/>
          <w:szCs w:val="24"/>
        </w:rPr>
        <w:t>.</w:t>
      </w:r>
      <w:r w:rsidR="00036224">
        <w:rPr>
          <w:rFonts w:ascii="Times New Roman" w:eastAsia="Arial" w:hAnsi="Times New Roman" w:cs="Times New Roman"/>
          <w:sz w:val="24"/>
          <w:szCs w:val="24"/>
        </w:rPr>
        <w:t xml:space="preserve"> 15 mem</w:t>
      </w:r>
      <w:r>
        <w:rPr>
          <w:rFonts w:ascii="Times New Roman" w:eastAsia="Arial" w:hAnsi="Times New Roman" w:cs="Times New Roman"/>
          <w:sz w:val="24"/>
          <w:szCs w:val="24"/>
        </w:rPr>
        <w:t>b</w:t>
      </w:r>
      <w:r w:rsidR="00036224">
        <w:rPr>
          <w:rFonts w:ascii="Times New Roman" w:eastAsia="Arial" w:hAnsi="Times New Roman" w:cs="Times New Roman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rs of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HMV Task Force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E36949">
        <w:rPr>
          <w:rFonts w:ascii="Times New Roman" w:eastAsia="Arial" w:hAnsi="Times New Roman" w:cs="Times New Roman"/>
          <w:sz w:val="24"/>
          <w:szCs w:val="24"/>
        </w:rPr>
        <w:t>Discipline Committee</w:t>
      </w:r>
      <w:r>
        <w:rPr>
          <w:rFonts w:ascii="Times New Roman" w:eastAsia="Arial" w:hAnsi="Times New Roman" w:cs="Times New Roman"/>
          <w:sz w:val="24"/>
          <w:szCs w:val="24"/>
        </w:rPr>
        <w:t xml:space="preserve"> and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class representatives work in coordination with the Student Council and help in creating a decentralized and democratic setup. They</w:t>
      </w:r>
      <w:r>
        <w:rPr>
          <w:rFonts w:ascii="Times New Roman" w:eastAsia="Arial" w:hAnsi="Times New Roman" w:cs="Times New Roman"/>
          <w:sz w:val="24"/>
          <w:szCs w:val="24"/>
        </w:rPr>
        <w:t xml:space="preserve"> also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6224">
        <w:rPr>
          <w:rFonts w:ascii="Times New Roman" w:eastAsia="Arial" w:hAnsi="Times New Roman" w:cs="Times New Roman"/>
          <w:sz w:val="24"/>
          <w:szCs w:val="24"/>
        </w:rPr>
        <w:t xml:space="preserve">help in </w:t>
      </w:r>
      <w:r w:rsidRPr="00E36949">
        <w:rPr>
          <w:rFonts w:ascii="Times New Roman" w:eastAsia="Arial" w:hAnsi="Times New Roman" w:cs="Times New Roman"/>
          <w:sz w:val="24"/>
          <w:szCs w:val="24"/>
        </w:rPr>
        <w:t>address</w:t>
      </w:r>
      <w:r w:rsidR="00036224">
        <w:rPr>
          <w:rFonts w:ascii="Times New Roman" w:eastAsia="Arial" w:hAnsi="Times New Roman" w:cs="Times New Roman"/>
          <w:sz w:val="24"/>
          <w:szCs w:val="24"/>
        </w:rPr>
        <w:t>ing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the </w:t>
      </w:r>
      <w:r>
        <w:rPr>
          <w:rFonts w:ascii="Times New Roman" w:eastAsia="Arial" w:hAnsi="Times New Roman" w:cs="Times New Roman"/>
          <w:sz w:val="24"/>
          <w:szCs w:val="24"/>
        </w:rPr>
        <w:t>g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rievances of students by collecting </w:t>
      </w:r>
      <w:r>
        <w:rPr>
          <w:rFonts w:ascii="Times New Roman" w:eastAsia="Arial" w:hAnsi="Times New Roman" w:cs="Times New Roman"/>
          <w:sz w:val="24"/>
          <w:szCs w:val="24"/>
        </w:rPr>
        <w:t>their</w:t>
      </w:r>
      <w:r w:rsidRPr="00E36949">
        <w:rPr>
          <w:rFonts w:ascii="Times New Roman" w:eastAsia="Arial" w:hAnsi="Times New Roman" w:cs="Times New Roman"/>
          <w:sz w:val="24"/>
          <w:szCs w:val="24"/>
        </w:rPr>
        <w:t xml:space="preserve"> feedback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672EC3" w:rsidRPr="00E36949" w:rsidRDefault="00672EC3" w:rsidP="00672EC3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6949">
        <w:rPr>
          <w:rFonts w:ascii="Times New Roman" w:eastAsia="Arial" w:hAnsi="Times New Roman" w:cs="Times New Roman"/>
          <w:sz w:val="24"/>
          <w:szCs w:val="24"/>
        </w:rPr>
        <w:t xml:space="preserve">The Council’s installation day is celebrated as </w:t>
      </w:r>
      <w:proofErr w:type="spellStart"/>
      <w:r w:rsidRPr="00E36949">
        <w:rPr>
          <w:rFonts w:ascii="Times New Roman" w:eastAsia="Arial" w:hAnsi="Times New Roman" w:cs="Times New Roman"/>
          <w:sz w:val="24"/>
          <w:szCs w:val="24"/>
        </w:rPr>
        <w:t>Alankaran</w:t>
      </w:r>
      <w:proofErr w:type="spellEnd"/>
      <w:r w:rsidRPr="00E36949">
        <w:rPr>
          <w:rFonts w:ascii="Times New Roman" w:eastAsia="Arial" w:hAnsi="Times New Roman" w:cs="Times New Roman"/>
          <w:sz w:val="24"/>
          <w:szCs w:val="24"/>
        </w:rPr>
        <w:t xml:space="preserve"> Divas. Each Academic a</w:t>
      </w:r>
      <w:r>
        <w:rPr>
          <w:rFonts w:ascii="Times New Roman" w:eastAsia="Arial" w:hAnsi="Times New Roman" w:cs="Times New Roman"/>
          <w:sz w:val="24"/>
          <w:szCs w:val="24"/>
        </w:rPr>
        <w:t xml:space="preserve">nd Beyond the Curriculum </w:t>
      </w:r>
      <w:r w:rsidRPr="00E36949">
        <w:rPr>
          <w:rFonts w:ascii="Times New Roman" w:eastAsia="Arial" w:hAnsi="Times New Roman" w:cs="Times New Roman"/>
          <w:sz w:val="24"/>
          <w:szCs w:val="24"/>
        </w:rPr>
        <w:t>society is headed by a secretary, assistant secretary and joint secretary selected by the teacher-in-charge on the basis of the student’s caliber and interest. Final selection is done by the Academic Council with the head of the institution in the chair.</w:t>
      </w:r>
    </w:p>
    <w:p w:rsidR="00672EC3" w:rsidRDefault="00672EC3" w:rsidP="00672E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2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0821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76"/>
    <w:rsid w:val="00036224"/>
    <w:rsid w:val="0048108C"/>
    <w:rsid w:val="004E254A"/>
    <w:rsid w:val="00672EC3"/>
    <w:rsid w:val="00705A65"/>
    <w:rsid w:val="00922E03"/>
    <w:rsid w:val="00EB7F76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C3"/>
    <w:rPr>
      <w:rFonts w:ascii="Calibri" w:eastAsia="Calibri" w:hAnsi="Calibri" w:cs="Raa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qFormat/>
    <w:rsid w:val="00672EC3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C3"/>
    <w:rPr>
      <w:rFonts w:ascii="Calibri" w:eastAsia="Calibri" w:hAnsi="Calibri" w:cs="Raa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qFormat/>
    <w:rsid w:val="00672EC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HP</cp:lastModifiedBy>
  <cp:revision>2</cp:revision>
  <dcterms:created xsi:type="dcterms:W3CDTF">2022-02-22T08:22:00Z</dcterms:created>
  <dcterms:modified xsi:type="dcterms:W3CDTF">2022-02-22T08:22:00Z</dcterms:modified>
</cp:coreProperties>
</file>